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11" w:rsidRDefault="00830CA5" w:rsidP="00830CA5">
      <w:pPr>
        <w:jc w:val="center"/>
        <w:rPr>
          <w:b/>
          <w:bCs/>
          <w:sz w:val="24"/>
          <w:szCs w:val="24"/>
        </w:rPr>
      </w:pPr>
      <w:r w:rsidRPr="00F04AEF">
        <w:rPr>
          <w:b/>
          <w:bCs/>
          <w:sz w:val="24"/>
          <w:szCs w:val="24"/>
        </w:rPr>
        <w:t>PRIPREMA ZA IZVOĐENJE NASTAVNOG SATA</w:t>
      </w:r>
    </w:p>
    <w:tbl>
      <w:tblPr>
        <w:tblStyle w:val="Reetkatablice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372"/>
        <w:gridCol w:w="1701"/>
        <w:gridCol w:w="4923"/>
      </w:tblGrid>
      <w:tr w:rsidR="00AE0922" w:rsidRPr="00BA0F18" w:rsidTr="00C446A9">
        <w:tc>
          <w:tcPr>
            <w:tcW w:w="8996" w:type="dxa"/>
            <w:gridSpan w:val="3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AE0922" w:rsidRPr="00BA0F18" w:rsidRDefault="00AE0922" w:rsidP="00C446A9">
            <w:pPr>
              <w:rPr>
                <w:b/>
              </w:rPr>
            </w:pPr>
            <w:r w:rsidRPr="003C4A38">
              <w:rPr>
                <w:b/>
              </w:rPr>
              <w:t>Škola</w:t>
            </w:r>
            <w:r>
              <w:rPr>
                <w:b/>
              </w:rPr>
              <w:t>, adresa</w:t>
            </w:r>
            <w:r w:rsidRPr="003C4A38">
              <w:rPr>
                <w:b/>
              </w:rPr>
              <w:t xml:space="preserve">: </w:t>
            </w:r>
          </w:p>
        </w:tc>
      </w:tr>
      <w:tr w:rsidR="00AE0922" w:rsidRPr="00BA0F18" w:rsidTr="00C446A9">
        <w:tc>
          <w:tcPr>
            <w:tcW w:w="8996" w:type="dxa"/>
            <w:gridSpan w:val="3"/>
            <w:tcBorders>
              <w:top w:val="threeDEmboss" w:sz="6" w:space="0" w:color="auto"/>
              <w:bottom w:val="threeDEmboss" w:sz="12" w:space="0" w:color="auto"/>
            </w:tcBorders>
            <w:vAlign w:val="center"/>
          </w:tcPr>
          <w:p w:rsidR="00AE0922" w:rsidRPr="009727F7" w:rsidRDefault="00AE0922" w:rsidP="00C446A9">
            <w:pPr>
              <w:jc w:val="center"/>
              <w:rPr>
                <w:rFonts w:ascii="Segoe Print" w:hAnsi="Segoe Print"/>
                <w:sz w:val="20"/>
              </w:rPr>
            </w:pPr>
            <w:r w:rsidRPr="00C053D5">
              <w:rPr>
                <w:rFonts w:ascii="Segoe Print" w:hAnsi="Segoe Print"/>
                <w:sz w:val="24"/>
              </w:rPr>
              <w:t xml:space="preserve">Obrtna tehnička škola,  </w:t>
            </w:r>
            <w:proofErr w:type="spellStart"/>
            <w:r w:rsidRPr="00C053D5">
              <w:rPr>
                <w:rFonts w:ascii="Segoe Print" w:hAnsi="Segoe Print"/>
                <w:sz w:val="24"/>
              </w:rPr>
              <w:t>Plančićeva</w:t>
            </w:r>
            <w:proofErr w:type="spellEnd"/>
            <w:r w:rsidRPr="00C053D5">
              <w:rPr>
                <w:rFonts w:ascii="Segoe Print" w:hAnsi="Segoe Print"/>
                <w:sz w:val="24"/>
              </w:rPr>
              <w:t xml:space="preserve"> 1, Split</w:t>
            </w:r>
          </w:p>
        </w:tc>
      </w:tr>
      <w:tr w:rsidR="00AE0922" w:rsidRPr="00BA0F18" w:rsidTr="00C446A9">
        <w:tc>
          <w:tcPr>
            <w:tcW w:w="8996" w:type="dxa"/>
            <w:gridSpan w:val="3"/>
            <w:tcBorders>
              <w:top w:val="threeDEmboss" w:sz="6" w:space="0" w:color="auto"/>
              <w:bottom w:val="threeDEmboss" w:sz="12" w:space="0" w:color="auto"/>
            </w:tcBorders>
            <w:vAlign w:val="center"/>
          </w:tcPr>
          <w:p w:rsidR="00AE0922" w:rsidRPr="003C4A38" w:rsidRDefault="00AE0922" w:rsidP="00C446A9">
            <w:pPr>
              <w:rPr>
                <w:b/>
              </w:rPr>
            </w:pPr>
            <w:r w:rsidRPr="0011583F">
              <w:rPr>
                <w:b/>
              </w:rPr>
              <w:t>Ime, prezime nastavnika, zvanje:</w:t>
            </w:r>
            <w:r w:rsidRPr="00BA0F18">
              <w:t xml:space="preserve"> </w:t>
            </w:r>
            <w:r w:rsidRPr="00BA0F18">
              <w:rPr>
                <w:b/>
              </w:rPr>
              <w:t xml:space="preserve"> </w:t>
            </w:r>
          </w:p>
        </w:tc>
      </w:tr>
      <w:tr w:rsidR="00AE0922" w:rsidRPr="00BA0F18" w:rsidTr="00C446A9">
        <w:tc>
          <w:tcPr>
            <w:tcW w:w="8996" w:type="dxa"/>
            <w:gridSpan w:val="3"/>
            <w:tcBorders>
              <w:top w:val="threeDEmboss" w:sz="6" w:space="0" w:color="auto"/>
              <w:bottom w:val="threeDEmboss" w:sz="12" w:space="0" w:color="auto"/>
            </w:tcBorders>
            <w:vAlign w:val="center"/>
          </w:tcPr>
          <w:p w:rsidR="00AE0922" w:rsidRPr="009727F7" w:rsidRDefault="00AE0922" w:rsidP="00C446A9">
            <w:pPr>
              <w:jc w:val="center"/>
              <w:rPr>
                <w:rFonts w:ascii="Segoe Print" w:hAnsi="Segoe Print"/>
                <w:sz w:val="20"/>
              </w:rPr>
            </w:pPr>
          </w:p>
        </w:tc>
      </w:tr>
      <w:tr w:rsidR="00AE0922" w:rsidRPr="00BA0F18" w:rsidTr="00C446A9">
        <w:tc>
          <w:tcPr>
            <w:tcW w:w="8996" w:type="dxa"/>
            <w:gridSpan w:val="3"/>
            <w:tcBorders>
              <w:top w:val="threeDEmboss" w:sz="6" w:space="0" w:color="auto"/>
              <w:bottom w:val="threeDEmboss" w:sz="12" w:space="0" w:color="auto"/>
            </w:tcBorders>
            <w:vAlign w:val="center"/>
          </w:tcPr>
          <w:p w:rsidR="00AE0922" w:rsidRPr="003C4A38" w:rsidRDefault="00AE0922" w:rsidP="00C446A9">
            <w:pPr>
              <w:rPr>
                <w:b/>
              </w:rPr>
            </w:pPr>
            <w:r w:rsidRPr="003C4A38">
              <w:rPr>
                <w:b/>
              </w:rPr>
              <w:t xml:space="preserve">Nastavni predmet: </w:t>
            </w:r>
          </w:p>
        </w:tc>
      </w:tr>
      <w:tr w:rsidR="00AE0922" w:rsidRPr="00BA0F18" w:rsidTr="00C446A9">
        <w:tc>
          <w:tcPr>
            <w:tcW w:w="8996" w:type="dxa"/>
            <w:gridSpan w:val="3"/>
            <w:tcBorders>
              <w:top w:val="threeDEmboss" w:sz="6" w:space="0" w:color="auto"/>
              <w:bottom w:val="threeDEmboss" w:sz="12" w:space="0" w:color="auto"/>
            </w:tcBorders>
            <w:vAlign w:val="center"/>
          </w:tcPr>
          <w:p w:rsidR="00AE0922" w:rsidRPr="009727F7" w:rsidRDefault="00AE0922" w:rsidP="00C446A9">
            <w:pPr>
              <w:jc w:val="center"/>
              <w:rPr>
                <w:rFonts w:ascii="Segoe Print" w:hAnsi="Segoe Print"/>
                <w:sz w:val="20"/>
              </w:rPr>
            </w:pPr>
          </w:p>
        </w:tc>
      </w:tr>
      <w:tr w:rsidR="00AE0922" w:rsidRPr="00BA0F18" w:rsidTr="00C446A9">
        <w:tc>
          <w:tcPr>
            <w:tcW w:w="8996" w:type="dxa"/>
            <w:gridSpan w:val="3"/>
            <w:tcBorders>
              <w:top w:val="threeDEmboss" w:sz="12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AE0922" w:rsidRPr="00BA0F18" w:rsidRDefault="00AE0922" w:rsidP="00C446A9">
            <w:pPr>
              <w:rPr>
                <w:b/>
              </w:rPr>
            </w:pPr>
            <w:r w:rsidRPr="00BA0F18">
              <w:rPr>
                <w:b/>
              </w:rPr>
              <w:t xml:space="preserve">Nastavna </w:t>
            </w:r>
            <w:r>
              <w:rPr>
                <w:b/>
              </w:rPr>
              <w:t xml:space="preserve">cjelina/nastavna </w:t>
            </w:r>
            <w:r w:rsidRPr="003C4A38">
              <w:rPr>
                <w:b/>
              </w:rPr>
              <w:t>tema:</w:t>
            </w:r>
            <w:r w:rsidRPr="00800372">
              <w:rPr>
                <w:b/>
                <w:shd w:val="clear" w:color="auto" w:fill="F6FBFC"/>
              </w:rPr>
              <w:t xml:space="preserve"> </w:t>
            </w:r>
          </w:p>
        </w:tc>
      </w:tr>
      <w:tr w:rsidR="00AE0922" w:rsidRPr="00BA0F18" w:rsidTr="00C446A9">
        <w:trPr>
          <w:trHeight w:val="635"/>
        </w:trPr>
        <w:tc>
          <w:tcPr>
            <w:tcW w:w="8996" w:type="dxa"/>
            <w:gridSpan w:val="3"/>
            <w:tcBorders>
              <w:top w:val="threeDEmboss" w:sz="6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AE0922" w:rsidRPr="00913491" w:rsidRDefault="00AE0922" w:rsidP="00C446A9">
            <w:pPr>
              <w:rPr>
                <w:rFonts w:eastAsiaTheme="minorHAnsi"/>
                <w:b/>
                <w:i/>
                <w:color w:val="BFBFBF" w:themeColor="background1" w:themeShade="BF"/>
                <w:sz w:val="24"/>
                <w:szCs w:val="24"/>
                <w:lang w:eastAsia="en-US"/>
              </w:rPr>
            </w:pPr>
            <w:bookmarkStart w:id="0" w:name="_GoBack"/>
            <w:r w:rsidRPr="00913491">
              <w:rPr>
                <w:rFonts w:eastAsiaTheme="minorHAnsi"/>
                <w:b/>
                <w:i/>
                <w:color w:val="BFBFBF" w:themeColor="background1" w:themeShade="BF"/>
                <w:sz w:val="24"/>
                <w:szCs w:val="24"/>
                <w:lang w:eastAsia="en-US"/>
              </w:rPr>
              <w:t>Preslikati iz operativnog plana i programa</w:t>
            </w:r>
          </w:p>
          <w:bookmarkEnd w:id="0"/>
          <w:p w:rsidR="00AE0922" w:rsidRPr="00026A3E" w:rsidRDefault="00AE0922" w:rsidP="00C446A9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AE0922" w:rsidRPr="00BA0F18" w:rsidTr="00C446A9">
        <w:tc>
          <w:tcPr>
            <w:tcW w:w="8996" w:type="dxa"/>
            <w:gridSpan w:val="3"/>
            <w:tcBorders>
              <w:top w:val="threeDEmboss" w:sz="12" w:space="0" w:color="auto"/>
            </w:tcBorders>
            <w:shd w:val="clear" w:color="auto" w:fill="auto"/>
            <w:vAlign w:val="center"/>
          </w:tcPr>
          <w:p w:rsidR="00AE0922" w:rsidRPr="00BA0F18" w:rsidRDefault="00AE0922" w:rsidP="00C446A9">
            <w:pPr>
              <w:rPr>
                <w:b/>
              </w:rPr>
            </w:pPr>
            <w:r w:rsidRPr="00BA0F18">
              <w:rPr>
                <w:b/>
              </w:rPr>
              <w:t>Nastavna jedinica</w:t>
            </w:r>
            <w:r>
              <w:rPr>
                <w:b/>
              </w:rPr>
              <w:t>:</w:t>
            </w:r>
            <w:r w:rsidRPr="00BA0F18">
              <w:rPr>
                <w:b/>
              </w:rPr>
              <w:t xml:space="preserve"> </w:t>
            </w:r>
          </w:p>
        </w:tc>
      </w:tr>
      <w:tr w:rsidR="00AE0922" w:rsidRPr="00BA0F18" w:rsidTr="00C446A9">
        <w:tc>
          <w:tcPr>
            <w:tcW w:w="8996" w:type="dxa"/>
            <w:gridSpan w:val="3"/>
            <w:vAlign w:val="center"/>
          </w:tcPr>
          <w:p w:rsidR="00AE0922" w:rsidRPr="00AE0922" w:rsidRDefault="00AE0922" w:rsidP="00C446A9">
            <w:pPr>
              <w:rPr>
                <w:rFonts w:eastAsiaTheme="minorHAnsi"/>
                <w:i/>
                <w:color w:val="BFBFBF" w:themeColor="background1" w:themeShade="BF"/>
                <w:sz w:val="24"/>
                <w:szCs w:val="24"/>
                <w:lang w:eastAsia="en-US"/>
              </w:rPr>
            </w:pPr>
            <w:r w:rsidRPr="00AE0922">
              <w:rPr>
                <w:rFonts w:eastAsiaTheme="minorHAnsi"/>
                <w:i/>
                <w:color w:val="BFBFBF" w:themeColor="background1" w:themeShade="BF"/>
                <w:sz w:val="24"/>
                <w:szCs w:val="24"/>
                <w:lang w:eastAsia="en-US"/>
              </w:rPr>
              <w:t xml:space="preserve">Preslikati iz </w:t>
            </w:r>
            <w:r>
              <w:rPr>
                <w:rFonts w:eastAsiaTheme="minorHAnsi"/>
                <w:i/>
                <w:color w:val="BFBFBF" w:themeColor="background1" w:themeShade="BF"/>
                <w:sz w:val="24"/>
                <w:szCs w:val="24"/>
                <w:lang w:eastAsia="en-US"/>
              </w:rPr>
              <w:t>operativnog plana i programa</w:t>
            </w:r>
          </w:p>
          <w:p w:rsidR="00AE0922" w:rsidRPr="006341BD" w:rsidRDefault="00AE0922" w:rsidP="00C446A9">
            <w:pPr>
              <w:jc w:val="center"/>
              <w:rPr>
                <w:rFonts w:eastAsiaTheme="minorHAnsi"/>
                <w:i/>
                <w:color w:val="BFBFBF" w:themeColor="background1" w:themeShade="BF"/>
                <w:sz w:val="18"/>
                <w:lang w:eastAsia="en-US"/>
              </w:rPr>
            </w:pPr>
          </w:p>
        </w:tc>
      </w:tr>
      <w:tr w:rsidR="00AE0922" w:rsidRPr="00BA0F18" w:rsidTr="006336B9">
        <w:tc>
          <w:tcPr>
            <w:tcW w:w="2372" w:type="dxa"/>
          </w:tcPr>
          <w:p w:rsidR="00AE0922" w:rsidRDefault="00AE0922" w:rsidP="00C446A9">
            <w:pPr>
              <w:rPr>
                <w:b/>
              </w:rPr>
            </w:pPr>
            <w:r w:rsidRPr="00CE5F5C">
              <w:rPr>
                <w:b/>
              </w:rPr>
              <w:t>Datum:</w:t>
            </w:r>
          </w:p>
          <w:p w:rsidR="00AE0922" w:rsidRPr="00CE5F5C" w:rsidRDefault="00AE0922" w:rsidP="00C446A9">
            <w:pPr>
              <w:rPr>
                <w:b/>
              </w:rPr>
            </w:pPr>
          </w:p>
        </w:tc>
        <w:tc>
          <w:tcPr>
            <w:tcW w:w="1701" w:type="dxa"/>
          </w:tcPr>
          <w:p w:rsidR="00AE0922" w:rsidRDefault="00AE0922" w:rsidP="00C446A9">
            <w:pPr>
              <w:rPr>
                <w:b/>
              </w:rPr>
            </w:pPr>
            <w:r>
              <w:rPr>
                <w:b/>
              </w:rPr>
              <w:t xml:space="preserve">Razred: </w:t>
            </w:r>
          </w:p>
          <w:p w:rsidR="00AE0922" w:rsidRPr="00CE5F5C" w:rsidRDefault="00AE0922" w:rsidP="00C446A9">
            <w:pPr>
              <w:rPr>
                <w:b/>
              </w:rPr>
            </w:pPr>
          </w:p>
        </w:tc>
        <w:tc>
          <w:tcPr>
            <w:tcW w:w="4923" w:type="dxa"/>
          </w:tcPr>
          <w:p w:rsidR="00AE0922" w:rsidRPr="003C4A38" w:rsidRDefault="00AE0922" w:rsidP="00C44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Zanimanje</w:t>
            </w:r>
            <w:r w:rsidRPr="003C4A38">
              <w:rPr>
                <w:rFonts w:cs="Arial"/>
                <w:b/>
              </w:rPr>
              <w:t>:</w:t>
            </w:r>
          </w:p>
          <w:p w:rsidR="00AE0922" w:rsidRPr="009727F7" w:rsidRDefault="00AE0922" w:rsidP="00C446A9">
            <w:pPr>
              <w:rPr>
                <w:rFonts w:ascii="Segoe Print" w:hAnsi="Segoe Print"/>
              </w:rPr>
            </w:pPr>
          </w:p>
        </w:tc>
      </w:tr>
    </w:tbl>
    <w:p w:rsidR="00F04AEF" w:rsidRDefault="00F04AEF" w:rsidP="00830CA5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E0922" w:rsidRPr="00E020E0" w:rsidTr="00C446A9">
        <w:tc>
          <w:tcPr>
            <w:tcW w:w="9288" w:type="dxa"/>
            <w:tcBorders>
              <w:bottom w:val="threeDEmboss" w:sz="6" w:space="0" w:color="auto"/>
            </w:tcBorders>
            <w:shd w:val="clear" w:color="auto" w:fill="auto"/>
          </w:tcPr>
          <w:p w:rsidR="00AE0922" w:rsidRPr="00E020E0" w:rsidRDefault="00AE0922" w:rsidP="00C446A9">
            <w:pPr>
              <w:rPr>
                <w:i/>
                <w:color w:val="BFBFBF" w:themeColor="background1" w:themeShade="BF"/>
              </w:rPr>
            </w:pPr>
            <w:r w:rsidRPr="00E020E0">
              <w:rPr>
                <w:b/>
              </w:rPr>
              <w:t>Cilj</w:t>
            </w:r>
            <w:r>
              <w:rPr>
                <w:b/>
              </w:rPr>
              <w:t xml:space="preserve"> nastavnog sata/nastavne jedinice:</w:t>
            </w:r>
            <w:r w:rsidRPr="00E020E0">
              <w:rPr>
                <w:b/>
              </w:rPr>
              <w:t xml:space="preserve"> </w:t>
            </w:r>
          </w:p>
        </w:tc>
      </w:tr>
      <w:tr w:rsidR="00AE0922" w:rsidRPr="00E020E0" w:rsidTr="00C446A9">
        <w:trPr>
          <w:trHeight w:val="704"/>
        </w:trPr>
        <w:tc>
          <w:tcPr>
            <w:tcW w:w="9288" w:type="dxa"/>
            <w:tcBorders>
              <w:top w:val="threeDEmboss" w:sz="6" w:space="0" w:color="auto"/>
              <w:bottom w:val="threeDEmboss" w:sz="12" w:space="0" w:color="auto"/>
            </w:tcBorders>
          </w:tcPr>
          <w:p w:rsidR="00AE0922" w:rsidRPr="00AE0922" w:rsidRDefault="00AE0922" w:rsidP="00C446A9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E0922">
              <w:rPr>
                <w:i/>
                <w:color w:val="BFBFBF" w:themeColor="background1" w:themeShade="BF"/>
                <w:sz w:val="24"/>
                <w:szCs w:val="24"/>
              </w:rPr>
              <w:t xml:space="preserve">Osim očekivanog rezultata učenja ove nastavne jedinice, cilj treba reflektirati  i svrhu učenja, odnosno istaknuti važnost tog specifičnog učenja. Nije obavezno za svaki sat postaviti cilj u sve tri domene (kognitivna, afektivna i </w:t>
            </w:r>
            <w:proofErr w:type="spellStart"/>
            <w:r w:rsidRPr="00AE0922">
              <w:rPr>
                <w:i/>
                <w:color w:val="BFBFBF" w:themeColor="background1" w:themeShade="BF"/>
                <w:sz w:val="24"/>
                <w:szCs w:val="24"/>
              </w:rPr>
              <w:t>psihomotorička</w:t>
            </w:r>
            <w:proofErr w:type="spellEnd"/>
            <w:r w:rsidRPr="00AE0922">
              <w:rPr>
                <w:i/>
                <w:color w:val="BFBFBF" w:themeColor="background1" w:themeShade="BF"/>
                <w:sz w:val="24"/>
                <w:szCs w:val="24"/>
              </w:rPr>
              <w:t xml:space="preserve">). Poželjno je ugraditi ključne kompetencije neophodne za razvoj učenika. </w:t>
            </w:r>
          </w:p>
          <w:p w:rsidR="00AE0922" w:rsidRDefault="00AE0922" w:rsidP="00C446A9">
            <w:pPr>
              <w:rPr>
                <w:rFonts w:ascii="Segoe Print" w:hAnsi="Segoe Print"/>
              </w:rPr>
            </w:pPr>
          </w:p>
          <w:p w:rsidR="00AE0922" w:rsidRDefault="00AE0922" w:rsidP="00C446A9">
            <w:pPr>
              <w:rPr>
                <w:rFonts w:ascii="Segoe Print" w:hAnsi="Segoe Print"/>
              </w:rPr>
            </w:pPr>
          </w:p>
          <w:p w:rsidR="00AE0922" w:rsidRPr="00203424" w:rsidRDefault="00AE0922" w:rsidP="00C446A9">
            <w:pPr>
              <w:rPr>
                <w:rFonts w:ascii="Segoe Print" w:hAnsi="Segoe Print"/>
              </w:rPr>
            </w:pPr>
          </w:p>
        </w:tc>
      </w:tr>
      <w:tr w:rsidR="00AE0922" w:rsidRPr="00E020E0" w:rsidTr="00C446A9">
        <w:tc>
          <w:tcPr>
            <w:tcW w:w="9288" w:type="dxa"/>
            <w:tcBorders>
              <w:top w:val="threeDEmboss" w:sz="12" w:space="0" w:color="auto"/>
            </w:tcBorders>
            <w:shd w:val="clear" w:color="auto" w:fill="auto"/>
          </w:tcPr>
          <w:p w:rsidR="00AE0922" w:rsidRPr="00697FE7" w:rsidRDefault="00AE0922" w:rsidP="00C446A9">
            <w:pPr>
              <w:rPr>
                <w:b/>
              </w:rPr>
            </w:pPr>
            <w:r>
              <w:rPr>
                <w:b/>
              </w:rPr>
              <w:t>Ključni pojmovi:</w:t>
            </w:r>
            <w:r w:rsidRPr="00E020E0">
              <w:rPr>
                <w:b/>
              </w:rPr>
              <w:t xml:space="preserve"> </w:t>
            </w:r>
          </w:p>
        </w:tc>
      </w:tr>
      <w:tr w:rsidR="00AE0922" w:rsidRPr="00E020E0" w:rsidTr="00C446A9">
        <w:trPr>
          <w:trHeight w:val="907"/>
        </w:trPr>
        <w:tc>
          <w:tcPr>
            <w:tcW w:w="9288" w:type="dxa"/>
          </w:tcPr>
          <w:p w:rsidR="00AE0922" w:rsidRPr="00AE0922" w:rsidRDefault="00AE0922" w:rsidP="00C446A9">
            <w:pPr>
              <w:rPr>
                <w:rFonts w:eastAsiaTheme="minorHAnsi"/>
                <w:i/>
                <w:color w:val="BFBFBF" w:themeColor="background1" w:themeShade="BF"/>
                <w:sz w:val="24"/>
                <w:szCs w:val="24"/>
                <w:lang w:eastAsia="en-US"/>
              </w:rPr>
            </w:pPr>
            <w:r w:rsidRPr="00AE0922">
              <w:rPr>
                <w:rFonts w:eastAsiaTheme="minorHAnsi"/>
                <w:i/>
                <w:color w:val="BFBFBF" w:themeColor="background1" w:themeShade="BF"/>
                <w:sz w:val="24"/>
                <w:szCs w:val="24"/>
                <w:lang w:eastAsia="en-US"/>
              </w:rPr>
              <w:t>Pojmovi koje učenici trebaju usvojiti na razini razumijevanja i/ ili primjene.</w:t>
            </w:r>
          </w:p>
          <w:p w:rsidR="00AE0922" w:rsidRPr="000B44ED" w:rsidRDefault="00AE0922" w:rsidP="00C446A9">
            <w:pPr>
              <w:jc w:val="both"/>
              <w:rPr>
                <w:rFonts w:ascii="Segoe Print" w:hAnsi="Segoe Print"/>
              </w:rPr>
            </w:pPr>
          </w:p>
        </w:tc>
      </w:tr>
      <w:tr w:rsidR="00AE0922" w:rsidRPr="00E020E0" w:rsidTr="00C446A9">
        <w:trPr>
          <w:trHeight w:val="315"/>
        </w:trPr>
        <w:tc>
          <w:tcPr>
            <w:tcW w:w="9288" w:type="dxa"/>
          </w:tcPr>
          <w:p w:rsidR="00AE0922" w:rsidRPr="005A5F3E" w:rsidRDefault="00AE0922" w:rsidP="00C446A9">
            <w:pPr>
              <w:jc w:val="both"/>
              <w:rPr>
                <w:b/>
              </w:rPr>
            </w:pPr>
            <w:r w:rsidRPr="005A5F3E">
              <w:rPr>
                <w:b/>
              </w:rPr>
              <w:t xml:space="preserve">Korelacija sa sadržajem drugih nastavnih predmeta: </w:t>
            </w:r>
          </w:p>
        </w:tc>
      </w:tr>
      <w:tr w:rsidR="00AE0922" w:rsidRPr="00E020E0" w:rsidTr="00C446A9">
        <w:trPr>
          <w:trHeight w:val="519"/>
        </w:trPr>
        <w:tc>
          <w:tcPr>
            <w:tcW w:w="9288" w:type="dxa"/>
          </w:tcPr>
          <w:p w:rsidR="00AE0922" w:rsidRPr="000B44ED" w:rsidRDefault="00AE0922" w:rsidP="00C446A9">
            <w:pPr>
              <w:jc w:val="both"/>
              <w:rPr>
                <w:rFonts w:ascii="Segoe Print" w:hAnsi="Segoe Print"/>
              </w:rPr>
            </w:pPr>
          </w:p>
        </w:tc>
      </w:tr>
    </w:tbl>
    <w:p w:rsidR="00AE0922" w:rsidRDefault="00AE0922" w:rsidP="00830CA5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E0922" w:rsidRPr="00E020E0" w:rsidTr="00C446A9">
        <w:tc>
          <w:tcPr>
            <w:tcW w:w="8996" w:type="dxa"/>
            <w:tcBorders>
              <w:bottom w:val="threeDEmboss" w:sz="6" w:space="0" w:color="auto"/>
            </w:tcBorders>
            <w:shd w:val="clear" w:color="auto" w:fill="auto"/>
          </w:tcPr>
          <w:p w:rsidR="00AE0922" w:rsidRPr="003C4A38" w:rsidRDefault="00AE0922" w:rsidP="00AE0922">
            <w:pPr>
              <w:rPr>
                <w:b/>
                <w:color w:val="BFBFBF" w:themeColor="background1" w:themeShade="BF"/>
              </w:rPr>
            </w:pPr>
            <w:r w:rsidRPr="003C4A38">
              <w:rPr>
                <w:b/>
                <w:color w:val="000000" w:themeColor="text1"/>
              </w:rPr>
              <w:t>Metode</w:t>
            </w:r>
            <w:r>
              <w:rPr>
                <w:b/>
                <w:color w:val="000000" w:themeColor="text1"/>
              </w:rPr>
              <w:t xml:space="preserve"> </w:t>
            </w:r>
            <w:r w:rsidRPr="003C4A38">
              <w:rPr>
                <w:b/>
                <w:color w:val="000000" w:themeColor="text1"/>
              </w:rPr>
              <w:t xml:space="preserve"> poučavanja</w:t>
            </w:r>
            <w:r>
              <w:rPr>
                <w:b/>
                <w:color w:val="000000" w:themeColor="text1"/>
              </w:rPr>
              <w:t xml:space="preserve"> u nastavi</w:t>
            </w:r>
            <w:r w:rsidRPr="003C4A38">
              <w:rPr>
                <w:b/>
                <w:color w:val="000000" w:themeColor="text1"/>
              </w:rPr>
              <w:t xml:space="preserve">: </w:t>
            </w:r>
          </w:p>
        </w:tc>
      </w:tr>
      <w:tr w:rsidR="00AE0922" w:rsidRPr="00203424" w:rsidTr="00C446A9">
        <w:tc>
          <w:tcPr>
            <w:tcW w:w="8996" w:type="dxa"/>
            <w:tcBorders>
              <w:top w:val="threeDEmboss" w:sz="6" w:space="0" w:color="auto"/>
              <w:bottom w:val="threeDEmboss" w:sz="12" w:space="0" w:color="auto"/>
            </w:tcBorders>
          </w:tcPr>
          <w:p w:rsidR="00AE0922" w:rsidRPr="00203424" w:rsidRDefault="00AE0922" w:rsidP="00AE0922">
            <w:pPr>
              <w:rPr>
                <w:rFonts w:ascii="Segoe Print" w:hAnsi="Segoe Print"/>
              </w:rPr>
            </w:pPr>
          </w:p>
        </w:tc>
      </w:tr>
      <w:tr w:rsidR="00AE0922" w:rsidRPr="00697FE7" w:rsidTr="00C446A9">
        <w:tc>
          <w:tcPr>
            <w:tcW w:w="8996" w:type="dxa"/>
            <w:tcBorders>
              <w:top w:val="threeDEmboss" w:sz="12" w:space="0" w:color="auto"/>
            </w:tcBorders>
            <w:shd w:val="clear" w:color="auto" w:fill="auto"/>
          </w:tcPr>
          <w:p w:rsidR="00AE0922" w:rsidRPr="00697FE7" w:rsidRDefault="00AE0922" w:rsidP="00C446A9">
            <w:pPr>
              <w:rPr>
                <w:b/>
              </w:rPr>
            </w:pPr>
            <w:r>
              <w:rPr>
                <w:b/>
              </w:rPr>
              <w:t>Oblici rada u nastavi:</w:t>
            </w:r>
            <w:r w:rsidRPr="00E020E0">
              <w:rPr>
                <w:b/>
              </w:rPr>
              <w:t xml:space="preserve"> </w:t>
            </w:r>
          </w:p>
        </w:tc>
      </w:tr>
      <w:tr w:rsidR="00AE0922" w:rsidRPr="000B44ED" w:rsidTr="00C446A9">
        <w:trPr>
          <w:trHeight w:val="907"/>
        </w:trPr>
        <w:tc>
          <w:tcPr>
            <w:tcW w:w="8996" w:type="dxa"/>
          </w:tcPr>
          <w:p w:rsidR="00AE0922" w:rsidRPr="006341BD" w:rsidRDefault="00AE0922" w:rsidP="00C446A9">
            <w:pPr>
              <w:jc w:val="both"/>
            </w:pPr>
          </w:p>
        </w:tc>
      </w:tr>
    </w:tbl>
    <w:p w:rsidR="00830CA5" w:rsidRPr="00F04AEF" w:rsidRDefault="00830CA5" w:rsidP="00830CA5">
      <w:pPr>
        <w:rPr>
          <w:b/>
          <w:bCs/>
          <w:sz w:val="24"/>
          <w:szCs w:val="24"/>
        </w:rPr>
      </w:pPr>
    </w:p>
    <w:tbl>
      <w:tblPr>
        <w:tblStyle w:val="Reetkatablice"/>
        <w:tblW w:w="9034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F04AEF" w:rsidRPr="0011583F" w:rsidTr="00393623">
        <w:tc>
          <w:tcPr>
            <w:tcW w:w="9034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auto"/>
          </w:tcPr>
          <w:p w:rsidR="00F04AEF" w:rsidRPr="0011583F" w:rsidRDefault="00F04AEF" w:rsidP="00393623">
            <w:pPr>
              <w:rPr>
                <w:b/>
              </w:rPr>
            </w:pPr>
            <w:r w:rsidRPr="0011583F">
              <w:rPr>
                <w:b/>
              </w:rPr>
              <w:t>Materijalna priprema:</w:t>
            </w:r>
          </w:p>
        </w:tc>
      </w:tr>
      <w:tr w:rsidR="00F04AEF" w:rsidRPr="0011583F" w:rsidTr="00393623">
        <w:tc>
          <w:tcPr>
            <w:tcW w:w="9034" w:type="dxa"/>
            <w:tcBorders>
              <w:top w:val="threeDEmboss" w:sz="12" w:space="0" w:color="auto"/>
            </w:tcBorders>
          </w:tcPr>
          <w:p w:rsidR="00F04AEF" w:rsidRPr="00F04AEF" w:rsidRDefault="00F04AEF" w:rsidP="00393623">
            <w:pPr>
              <w:rPr>
                <w:rFonts w:eastAsiaTheme="minorHAnsi"/>
                <w:b/>
                <w:i/>
                <w:color w:val="BFBFBF" w:themeColor="background1" w:themeShade="BF"/>
                <w:sz w:val="24"/>
                <w:szCs w:val="24"/>
                <w:lang w:eastAsia="en-US"/>
              </w:rPr>
            </w:pPr>
            <w:r w:rsidRPr="00F04AEF">
              <w:rPr>
                <w:rFonts w:eastAsiaTheme="minorHAnsi"/>
                <w:b/>
                <w:i/>
                <w:color w:val="BFBFBF" w:themeColor="background1" w:themeShade="BF"/>
                <w:sz w:val="24"/>
                <w:szCs w:val="24"/>
                <w:lang w:eastAsia="en-US"/>
              </w:rPr>
              <w:t xml:space="preserve">Popis nastavnog materijala, izvora znanja, sredstva i pomagala, odnosno svega što je potrebno pripremiti za uspješno odvijanje nastave prema postavljenom cilju i zamišljenom planu. </w:t>
            </w:r>
          </w:p>
          <w:p w:rsidR="00F04AEF" w:rsidRDefault="00F04AEF" w:rsidP="00393623">
            <w:pPr>
              <w:rPr>
                <w:rFonts w:ascii="Segoe Print" w:eastAsiaTheme="minorHAnsi" w:hAnsi="Segoe Print"/>
                <w:lang w:eastAsia="en-US"/>
              </w:rPr>
            </w:pPr>
          </w:p>
          <w:p w:rsidR="00F04AEF" w:rsidRDefault="00F04AEF" w:rsidP="00393623">
            <w:pPr>
              <w:rPr>
                <w:rFonts w:ascii="Segoe Print" w:eastAsiaTheme="minorHAnsi" w:hAnsi="Segoe Print"/>
                <w:lang w:eastAsia="en-US"/>
              </w:rPr>
            </w:pPr>
          </w:p>
          <w:p w:rsidR="00F04AEF" w:rsidRDefault="00F04AEF" w:rsidP="00393623">
            <w:pPr>
              <w:rPr>
                <w:rFonts w:ascii="Segoe Print" w:eastAsiaTheme="minorHAnsi" w:hAnsi="Segoe Print"/>
                <w:lang w:eastAsia="en-US"/>
              </w:rPr>
            </w:pPr>
          </w:p>
          <w:p w:rsidR="00F04AEF" w:rsidRPr="00F04AEF" w:rsidRDefault="00F04AEF" w:rsidP="00393623">
            <w:r w:rsidRPr="0011583F">
              <w:t xml:space="preserve"> </w:t>
            </w:r>
          </w:p>
        </w:tc>
      </w:tr>
    </w:tbl>
    <w:p w:rsidR="00F04AEF" w:rsidRPr="00AE0922" w:rsidRDefault="00F04AEF" w:rsidP="00830CA5">
      <w:pPr>
        <w:rPr>
          <w:b/>
          <w:sz w:val="24"/>
          <w:szCs w:val="24"/>
        </w:rPr>
      </w:pPr>
      <w:r w:rsidRPr="00AE0922">
        <w:rPr>
          <w:i/>
          <w:color w:val="BFBFBF" w:themeColor="background1" w:themeShade="BF"/>
          <w:sz w:val="24"/>
          <w:szCs w:val="24"/>
        </w:rPr>
        <w:t xml:space="preserve">Detaljno razraditi  postignuća (ishode) propisane Nastavnim programom (Predmetnim kurikulumom)  i numerirati rednim brojem (1., 2.,… 4…), a  u svrhu planiranja provjere usvojenosti i načina poučavanja. Iza svakog od razrađenih postignuća treba predvidjeti pitanje/pitanja za njegovu provjeru. </w:t>
      </w:r>
    </w:p>
    <w:tbl>
      <w:tblPr>
        <w:tblStyle w:val="Reetkatablice"/>
        <w:tblW w:w="928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426"/>
        <w:gridCol w:w="4366"/>
        <w:gridCol w:w="419"/>
      </w:tblGrid>
      <w:tr w:rsidR="00F04AEF" w:rsidTr="00393623">
        <w:trPr>
          <w:cantSplit/>
          <w:trHeight w:val="392"/>
        </w:trPr>
        <w:tc>
          <w:tcPr>
            <w:tcW w:w="9288" w:type="dxa"/>
            <w:gridSpan w:val="5"/>
            <w:tcBorders>
              <w:top w:val="threeDEmboss" w:sz="18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F04AEF" w:rsidRPr="00697FE7" w:rsidRDefault="00F04AEF" w:rsidP="003936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274C3B">
              <w:rPr>
                <w:b/>
              </w:rPr>
              <w:t xml:space="preserve">azrada postignuća (ishoda) i </w:t>
            </w:r>
            <w:r>
              <w:rPr>
                <w:b/>
              </w:rPr>
              <w:t>zadaci</w:t>
            </w:r>
            <w:r w:rsidRPr="00274C3B">
              <w:rPr>
                <w:b/>
              </w:rPr>
              <w:t xml:space="preserve"> za provjeru njihove usvojenosti</w:t>
            </w:r>
          </w:p>
        </w:tc>
      </w:tr>
      <w:tr w:rsidR="00F04AEF" w:rsidTr="00393623">
        <w:trPr>
          <w:cantSplit/>
          <w:trHeight w:val="910"/>
        </w:trPr>
        <w:tc>
          <w:tcPr>
            <w:tcW w:w="534" w:type="dxa"/>
            <w:tcBorders>
              <w:top w:val="threeDEmboss" w:sz="18" w:space="0" w:color="auto"/>
              <w:bottom w:val="threeDEmboss" w:sz="12" w:space="0" w:color="auto"/>
            </w:tcBorders>
            <w:textDirection w:val="btLr"/>
            <w:vAlign w:val="center"/>
          </w:tcPr>
          <w:p w:rsidR="00F04AEF" w:rsidRDefault="00F04AEF" w:rsidP="00393623">
            <w:pPr>
              <w:pStyle w:val="Odlomakpopisa"/>
              <w:ind w:left="113" w:right="-108"/>
              <w:rPr>
                <w:b/>
              </w:rPr>
            </w:pPr>
            <w:r w:rsidRPr="00697FE7">
              <w:rPr>
                <w:b/>
                <w:sz w:val="18"/>
              </w:rPr>
              <w:t>Br. ishoda</w:t>
            </w:r>
          </w:p>
        </w:tc>
        <w:tc>
          <w:tcPr>
            <w:tcW w:w="3543" w:type="dxa"/>
            <w:tcBorders>
              <w:top w:val="threeDEmboss" w:sz="18" w:space="0" w:color="auto"/>
              <w:bottom w:val="threeDEmboss" w:sz="12" w:space="0" w:color="auto"/>
            </w:tcBorders>
            <w:vAlign w:val="center"/>
          </w:tcPr>
          <w:p w:rsidR="00F04AEF" w:rsidRDefault="00F04AEF" w:rsidP="00393623">
            <w:pPr>
              <w:pStyle w:val="Odlomakpopisa"/>
              <w:ind w:left="0"/>
              <w:rPr>
                <w:i/>
                <w:color w:val="BFBFBF" w:themeColor="background1" w:themeShade="BF"/>
              </w:rPr>
            </w:pPr>
            <w:r w:rsidRPr="00697FE7">
              <w:rPr>
                <w:b/>
                <w:sz w:val="28"/>
              </w:rPr>
              <w:t>Ishod</w:t>
            </w:r>
            <w:r w:rsidRPr="00697FE7">
              <w:rPr>
                <w:i/>
                <w:color w:val="BFBFBF" w:themeColor="background1" w:themeShade="BF"/>
              </w:rPr>
              <w:t xml:space="preserve"> </w:t>
            </w:r>
          </w:p>
          <w:p w:rsidR="00F04AEF" w:rsidRPr="00AE0922" w:rsidRDefault="00F04AEF" w:rsidP="00393623">
            <w:pPr>
              <w:pStyle w:val="Odlomakpopisa"/>
              <w:ind w:left="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E0922">
              <w:rPr>
                <w:i/>
                <w:color w:val="BFBFBF" w:themeColor="background1" w:themeShade="BF"/>
                <w:sz w:val="24"/>
                <w:szCs w:val="24"/>
              </w:rPr>
              <w:t xml:space="preserve">Numerirati svaki ishod. Ishodi trebaju obuhvatiti  kognitivnu, </w:t>
            </w:r>
            <w:proofErr w:type="spellStart"/>
            <w:r w:rsidRPr="00AE0922">
              <w:rPr>
                <w:i/>
                <w:color w:val="BFBFBF" w:themeColor="background1" w:themeShade="BF"/>
                <w:sz w:val="24"/>
                <w:szCs w:val="24"/>
              </w:rPr>
              <w:t>psihomotoričku</w:t>
            </w:r>
            <w:proofErr w:type="spellEnd"/>
            <w:r w:rsidRPr="00AE0922">
              <w:rPr>
                <w:i/>
                <w:color w:val="BFBFBF" w:themeColor="background1" w:themeShade="BF"/>
                <w:sz w:val="24"/>
                <w:szCs w:val="24"/>
              </w:rPr>
              <w:t xml:space="preserve"> i afektivnu domenu učenja, ali ih nije potrebno navoditi razdvojeno.</w:t>
            </w:r>
          </w:p>
        </w:tc>
        <w:tc>
          <w:tcPr>
            <w:tcW w:w="426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E8F5F8"/>
            <w:textDirection w:val="btLr"/>
            <w:vAlign w:val="center"/>
          </w:tcPr>
          <w:p w:rsidR="00F04AEF" w:rsidRPr="00135CF9" w:rsidRDefault="00F04AEF" w:rsidP="003936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85" w:type="dxa"/>
            <w:gridSpan w:val="2"/>
            <w:tcBorders>
              <w:top w:val="threeDEmboss" w:sz="18" w:space="0" w:color="auto"/>
              <w:bottom w:val="threeDEmboss" w:sz="12" w:space="0" w:color="auto"/>
            </w:tcBorders>
            <w:vAlign w:val="center"/>
          </w:tcPr>
          <w:p w:rsidR="00F04AEF" w:rsidRDefault="00F04AEF" w:rsidP="00393623">
            <w:pPr>
              <w:pStyle w:val="Odlomakpopisa"/>
              <w:ind w:left="0"/>
              <w:rPr>
                <w:b/>
                <w:sz w:val="28"/>
              </w:rPr>
            </w:pPr>
          </w:p>
          <w:p w:rsidR="00F04AEF" w:rsidRDefault="00F04AEF" w:rsidP="00393623">
            <w:pPr>
              <w:pStyle w:val="Odlomakpopisa"/>
              <w:ind w:left="0"/>
              <w:rPr>
                <w:b/>
                <w:sz w:val="28"/>
              </w:rPr>
            </w:pPr>
            <w:r w:rsidRPr="00697FE7">
              <w:rPr>
                <w:b/>
                <w:sz w:val="28"/>
              </w:rPr>
              <w:t>Zadatak/ pitanje</w:t>
            </w:r>
            <w:r>
              <w:rPr>
                <w:b/>
                <w:sz w:val="28"/>
              </w:rPr>
              <w:t>/primjer</w:t>
            </w:r>
            <w:r w:rsidRPr="00697FE7">
              <w:rPr>
                <w:b/>
                <w:sz w:val="28"/>
              </w:rPr>
              <w:t xml:space="preserve"> za </w:t>
            </w:r>
          </w:p>
          <w:p w:rsidR="00F04AEF" w:rsidRDefault="00F04AEF" w:rsidP="00393623">
            <w:pPr>
              <w:pStyle w:val="Odlomakpopisa"/>
              <w:ind w:left="0"/>
              <w:rPr>
                <w:i/>
                <w:color w:val="BFBFBF" w:themeColor="background1" w:themeShade="BF"/>
                <w:sz w:val="14"/>
              </w:rPr>
            </w:pPr>
            <w:r w:rsidRPr="00697FE7">
              <w:rPr>
                <w:b/>
                <w:sz w:val="28"/>
              </w:rPr>
              <w:t>provjeru</w:t>
            </w:r>
            <w:r>
              <w:rPr>
                <w:b/>
                <w:sz w:val="28"/>
              </w:rPr>
              <w:t>-vrednovanje</w:t>
            </w:r>
            <w:r w:rsidRPr="00DC6522">
              <w:rPr>
                <w:i/>
                <w:color w:val="BFBFBF" w:themeColor="background1" w:themeShade="BF"/>
                <w:sz w:val="14"/>
              </w:rPr>
              <w:t xml:space="preserve"> </w:t>
            </w:r>
          </w:p>
          <w:p w:rsidR="00F04AEF" w:rsidRPr="00AE0922" w:rsidRDefault="00F04AEF" w:rsidP="00393623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AE0922">
              <w:rPr>
                <w:i/>
                <w:color w:val="BFBFBF" w:themeColor="background1" w:themeShade="BF"/>
                <w:sz w:val="24"/>
                <w:szCs w:val="24"/>
              </w:rPr>
              <w:t>Kod pripreme pitanja treba voditi računa o zastupljenosti pitanja koja provjeravaju postignuća i na višim razinama učenja. Ako želimo da učenici razumiju ili mogu primijeniti nastavne sadržaje, treba oblikovati takva pitanja, odnosno zadatke koji će upravo to provjeriti.</w:t>
            </w:r>
          </w:p>
          <w:p w:rsidR="00F04AEF" w:rsidRPr="00274C3B" w:rsidRDefault="00F04AEF" w:rsidP="00393623">
            <w:pPr>
              <w:ind w:left="113" w:right="113"/>
              <w:jc w:val="center"/>
              <w:rPr>
                <w:b/>
              </w:rPr>
            </w:pPr>
          </w:p>
        </w:tc>
      </w:tr>
      <w:tr w:rsidR="00F04AEF" w:rsidTr="00393623">
        <w:tc>
          <w:tcPr>
            <w:tcW w:w="534" w:type="dxa"/>
            <w:vAlign w:val="center"/>
          </w:tcPr>
          <w:p w:rsidR="00F04AEF" w:rsidRPr="0011583F" w:rsidRDefault="00F04AEF" w:rsidP="00393623">
            <w:pPr>
              <w:tabs>
                <w:tab w:val="left" w:pos="3390"/>
              </w:tabs>
              <w:spacing w:before="20" w:after="20"/>
              <w:ind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11583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543" w:type="dxa"/>
          </w:tcPr>
          <w:p w:rsidR="00F04AEF" w:rsidRPr="00736491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8F5F8"/>
          </w:tcPr>
          <w:p w:rsidR="00F04AEF" w:rsidRPr="00A12A22" w:rsidRDefault="00F04AEF" w:rsidP="00393623">
            <w:pPr>
              <w:tabs>
                <w:tab w:val="left" w:pos="3390"/>
              </w:tabs>
              <w:spacing w:before="20" w:after="20"/>
              <w:ind w:right="-108"/>
              <w:contextualSpacing/>
              <w:rPr>
                <w:rFonts w:ascii="Segoe Print" w:hAnsi="Segoe Print"/>
                <w:b/>
                <w:sz w:val="16"/>
                <w:szCs w:val="16"/>
              </w:rPr>
            </w:pPr>
          </w:p>
        </w:tc>
        <w:tc>
          <w:tcPr>
            <w:tcW w:w="4366" w:type="dxa"/>
          </w:tcPr>
          <w:p w:rsidR="00F04AEF" w:rsidRPr="002048F5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DAEEF3" w:themeFill="accent5" w:themeFillTint="33"/>
          </w:tcPr>
          <w:p w:rsidR="00F04AEF" w:rsidRPr="00A12A22" w:rsidRDefault="00F04AEF" w:rsidP="00393623">
            <w:pPr>
              <w:tabs>
                <w:tab w:val="left" w:pos="3390"/>
              </w:tabs>
              <w:spacing w:before="20" w:after="20"/>
              <w:ind w:right="-142"/>
              <w:contextualSpacing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F04AEF" w:rsidTr="00393623">
        <w:tc>
          <w:tcPr>
            <w:tcW w:w="534" w:type="dxa"/>
            <w:vAlign w:val="center"/>
          </w:tcPr>
          <w:p w:rsidR="00F04AEF" w:rsidRPr="0011583F" w:rsidRDefault="00F04AEF" w:rsidP="00393623">
            <w:pPr>
              <w:tabs>
                <w:tab w:val="left" w:pos="3390"/>
              </w:tabs>
              <w:spacing w:before="20" w:after="20"/>
              <w:ind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11583F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543" w:type="dxa"/>
          </w:tcPr>
          <w:p w:rsidR="00F04AEF" w:rsidRPr="00736491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8F5F8"/>
          </w:tcPr>
          <w:p w:rsidR="00F04AEF" w:rsidRPr="00A12A22" w:rsidRDefault="00F04AEF" w:rsidP="00393623">
            <w:pPr>
              <w:tabs>
                <w:tab w:val="left" w:pos="3390"/>
              </w:tabs>
              <w:spacing w:before="20" w:after="20"/>
              <w:ind w:right="-108"/>
              <w:contextualSpacing/>
              <w:rPr>
                <w:rFonts w:ascii="Segoe Print" w:hAnsi="Segoe Print"/>
                <w:b/>
                <w:sz w:val="16"/>
                <w:szCs w:val="16"/>
              </w:rPr>
            </w:pPr>
          </w:p>
        </w:tc>
        <w:tc>
          <w:tcPr>
            <w:tcW w:w="4366" w:type="dxa"/>
          </w:tcPr>
          <w:p w:rsidR="00F04AEF" w:rsidRPr="002048F5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DAEEF3" w:themeFill="accent5" w:themeFillTint="33"/>
          </w:tcPr>
          <w:p w:rsidR="00F04AEF" w:rsidRPr="00A12A22" w:rsidRDefault="00F04AEF" w:rsidP="00393623">
            <w:pPr>
              <w:tabs>
                <w:tab w:val="left" w:pos="3390"/>
              </w:tabs>
              <w:spacing w:before="20" w:after="20"/>
              <w:ind w:right="-142"/>
              <w:contextualSpacing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F04AEF" w:rsidTr="00393623">
        <w:tc>
          <w:tcPr>
            <w:tcW w:w="534" w:type="dxa"/>
            <w:vAlign w:val="center"/>
          </w:tcPr>
          <w:p w:rsidR="00F04AEF" w:rsidRPr="0011583F" w:rsidRDefault="00F04AEF" w:rsidP="00393623">
            <w:pPr>
              <w:spacing w:before="20" w:after="20"/>
              <w:ind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11583F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543" w:type="dxa"/>
            <w:vAlign w:val="center"/>
          </w:tcPr>
          <w:p w:rsidR="00F04AEF" w:rsidRPr="00736491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8F5F8"/>
          </w:tcPr>
          <w:p w:rsidR="00F04AEF" w:rsidRPr="00A12A22" w:rsidRDefault="00F04AEF" w:rsidP="00393623">
            <w:pPr>
              <w:spacing w:before="20" w:after="20"/>
              <w:ind w:right="-108"/>
              <w:contextualSpacing/>
              <w:rPr>
                <w:rFonts w:ascii="Segoe Print" w:hAnsi="Segoe Print"/>
                <w:b/>
                <w:sz w:val="16"/>
                <w:szCs w:val="16"/>
              </w:rPr>
            </w:pPr>
          </w:p>
        </w:tc>
        <w:tc>
          <w:tcPr>
            <w:tcW w:w="4366" w:type="dxa"/>
          </w:tcPr>
          <w:p w:rsidR="00F04AEF" w:rsidRPr="002048F5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DAEEF3" w:themeFill="accent5" w:themeFillTint="33"/>
          </w:tcPr>
          <w:p w:rsidR="00F04AEF" w:rsidRPr="00A12A22" w:rsidRDefault="00F04AEF" w:rsidP="00393623">
            <w:pPr>
              <w:spacing w:before="20" w:after="20"/>
              <w:ind w:right="-142"/>
              <w:contextualSpacing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F04AEF" w:rsidTr="00393623">
        <w:tc>
          <w:tcPr>
            <w:tcW w:w="534" w:type="dxa"/>
            <w:vAlign w:val="center"/>
          </w:tcPr>
          <w:p w:rsidR="00F04AEF" w:rsidRPr="0011583F" w:rsidRDefault="00F04AEF" w:rsidP="00393623">
            <w:pPr>
              <w:spacing w:before="20" w:after="20"/>
              <w:ind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11583F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543" w:type="dxa"/>
          </w:tcPr>
          <w:p w:rsidR="00F04AEF" w:rsidRPr="00736491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8F5F8"/>
          </w:tcPr>
          <w:p w:rsidR="00F04AEF" w:rsidRPr="00A12A22" w:rsidRDefault="00F04AEF" w:rsidP="00393623">
            <w:pPr>
              <w:spacing w:before="20" w:after="20"/>
              <w:ind w:right="-108"/>
              <w:contextualSpacing/>
              <w:rPr>
                <w:rFonts w:ascii="Segoe Print" w:hAnsi="Segoe Print"/>
                <w:b/>
                <w:sz w:val="16"/>
                <w:szCs w:val="16"/>
              </w:rPr>
            </w:pPr>
          </w:p>
        </w:tc>
        <w:tc>
          <w:tcPr>
            <w:tcW w:w="4366" w:type="dxa"/>
          </w:tcPr>
          <w:p w:rsidR="00F04AEF" w:rsidRPr="002048F5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DAEEF3" w:themeFill="accent5" w:themeFillTint="33"/>
          </w:tcPr>
          <w:p w:rsidR="00F04AEF" w:rsidRPr="00A12A22" w:rsidRDefault="00F04AEF" w:rsidP="00393623">
            <w:pPr>
              <w:spacing w:before="20" w:after="20"/>
              <w:ind w:right="-142"/>
              <w:contextualSpacing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F04AEF" w:rsidTr="00393623">
        <w:tc>
          <w:tcPr>
            <w:tcW w:w="534" w:type="dxa"/>
            <w:vAlign w:val="center"/>
          </w:tcPr>
          <w:p w:rsidR="00F04AEF" w:rsidRPr="0011583F" w:rsidRDefault="00F04AEF" w:rsidP="00393623">
            <w:pPr>
              <w:spacing w:before="20" w:after="20"/>
              <w:ind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11583F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543" w:type="dxa"/>
          </w:tcPr>
          <w:p w:rsidR="00F04AEF" w:rsidRPr="00371682" w:rsidRDefault="00F04AEF" w:rsidP="00393623">
            <w:pPr>
              <w:rPr>
                <w:rFonts w:ascii="Segoe Print" w:hAnsi="Segoe Print"/>
                <w:strike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8F5F8"/>
          </w:tcPr>
          <w:p w:rsidR="00F04AEF" w:rsidRPr="00A12A22" w:rsidRDefault="00F04AEF" w:rsidP="00393623">
            <w:pPr>
              <w:spacing w:before="20" w:after="20"/>
              <w:ind w:right="-108"/>
              <w:contextualSpacing/>
              <w:rPr>
                <w:rFonts w:ascii="Segoe Print" w:hAnsi="Segoe Print"/>
                <w:b/>
                <w:sz w:val="16"/>
                <w:szCs w:val="16"/>
              </w:rPr>
            </w:pPr>
          </w:p>
        </w:tc>
        <w:tc>
          <w:tcPr>
            <w:tcW w:w="4366" w:type="dxa"/>
          </w:tcPr>
          <w:p w:rsidR="00F04AEF" w:rsidRPr="00FF6EBE" w:rsidRDefault="00F04AEF" w:rsidP="00393623">
            <w:pPr>
              <w:rPr>
                <w:rFonts w:ascii="Segoe Print" w:hAnsi="Segoe Print"/>
                <w:strike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DAEEF3" w:themeFill="accent5" w:themeFillTint="33"/>
          </w:tcPr>
          <w:p w:rsidR="00F04AEF" w:rsidRPr="00A12A22" w:rsidRDefault="00F04AEF" w:rsidP="00393623">
            <w:pPr>
              <w:spacing w:before="20" w:after="20"/>
              <w:ind w:right="-142"/>
              <w:contextualSpacing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F04AEF" w:rsidTr="00393623">
        <w:tc>
          <w:tcPr>
            <w:tcW w:w="534" w:type="dxa"/>
            <w:vAlign w:val="center"/>
          </w:tcPr>
          <w:p w:rsidR="00F04AEF" w:rsidRPr="0011583F" w:rsidRDefault="00F04AEF" w:rsidP="00393623">
            <w:pPr>
              <w:spacing w:before="20" w:after="20"/>
              <w:ind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11583F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543" w:type="dxa"/>
          </w:tcPr>
          <w:p w:rsidR="00F04AEF" w:rsidRPr="00736491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8F5F8"/>
          </w:tcPr>
          <w:p w:rsidR="00F04AEF" w:rsidRPr="00A12A22" w:rsidRDefault="00F04AEF" w:rsidP="00393623">
            <w:pPr>
              <w:spacing w:before="20" w:after="20"/>
              <w:ind w:right="-108"/>
              <w:contextualSpacing/>
              <w:rPr>
                <w:rFonts w:ascii="Segoe Print" w:hAnsi="Segoe Print"/>
                <w:b/>
                <w:sz w:val="16"/>
                <w:szCs w:val="16"/>
              </w:rPr>
            </w:pPr>
          </w:p>
        </w:tc>
        <w:tc>
          <w:tcPr>
            <w:tcW w:w="4367" w:type="dxa"/>
          </w:tcPr>
          <w:p w:rsidR="00F04AEF" w:rsidRPr="002048F5" w:rsidRDefault="00F04AEF" w:rsidP="00393623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DAEEF3" w:themeFill="accent5" w:themeFillTint="33"/>
          </w:tcPr>
          <w:p w:rsidR="00F04AEF" w:rsidRPr="00A12A22" w:rsidRDefault="00F04AEF" w:rsidP="00393623">
            <w:pPr>
              <w:spacing w:before="20" w:after="20"/>
              <w:ind w:right="-142"/>
              <w:contextualSpacing/>
              <w:rPr>
                <w:rFonts w:ascii="Segoe Print" w:hAnsi="Segoe Print"/>
                <w:sz w:val="16"/>
                <w:szCs w:val="16"/>
              </w:rPr>
            </w:pPr>
          </w:p>
        </w:tc>
      </w:tr>
    </w:tbl>
    <w:p w:rsidR="00E50D11" w:rsidRDefault="00E50D11" w:rsidP="00E50D11">
      <w:pPr>
        <w:rPr>
          <w:b/>
          <w:bCs/>
        </w:rPr>
      </w:pPr>
    </w:p>
    <w:p w:rsidR="00F04AEF" w:rsidRPr="00AE0922" w:rsidRDefault="00F04AEF" w:rsidP="00F04AEF">
      <w:pPr>
        <w:spacing w:after="0" w:line="240" w:lineRule="auto"/>
        <w:rPr>
          <w:i/>
          <w:color w:val="A6A6A6" w:themeColor="background1" w:themeShade="A6"/>
          <w:sz w:val="24"/>
          <w:szCs w:val="24"/>
        </w:rPr>
      </w:pPr>
      <w:r w:rsidRPr="00AE0922">
        <w:rPr>
          <w:i/>
          <w:color w:val="A6A6A6" w:themeColor="background1" w:themeShade="A6"/>
          <w:sz w:val="24"/>
          <w:szCs w:val="24"/>
        </w:rPr>
        <w:t xml:space="preserve">Tablični pregled strukture nastavnog sata s iskazanim dominantnim aktivnostima i sociološkim oblicima rada te predviđenim trajanjem za svaki strukturni element sata (po potrebi dodati retke tablice). Detaljni scenarij tijeka nastave s naglaskom na opis načina na koji će se učenicima približiti temeljni koncepti, kako će ih se voditi tijekom učenja, odnosno na koji će se način ostvariti aktivno učenje s istaknutim ulogama nastavnika i učenika. Mora biti razvidno na koje će se načine novo učenje osloniti na učeničke </w:t>
      </w:r>
      <w:proofErr w:type="spellStart"/>
      <w:r w:rsidRPr="00AE0922">
        <w:rPr>
          <w:i/>
          <w:color w:val="A6A6A6" w:themeColor="background1" w:themeShade="A6"/>
          <w:sz w:val="24"/>
          <w:szCs w:val="24"/>
        </w:rPr>
        <w:t>pretkoncepcije</w:t>
      </w:r>
      <w:proofErr w:type="spellEnd"/>
      <w:r w:rsidRPr="00AE0922">
        <w:rPr>
          <w:i/>
          <w:color w:val="A6A6A6" w:themeColor="background1" w:themeShade="A6"/>
          <w:sz w:val="24"/>
          <w:szCs w:val="24"/>
        </w:rPr>
        <w:t xml:space="preserve"> i iskustvo. Uz svaku aktivnost obavezno navesti oznaku ishoda (1.1, 1.2,…3.4…) koji se njome ostvaruje. U opisu nastavnog sata mora se jasno vidjeti na koji će se način osigurati ostvarenje svakog planiranog ishoda. Obratiti pažnju na planiranje refleksije kao završnog procesa u ciklusu </w:t>
      </w:r>
      <w:r w:rsidRPr="00AE0922">
        <w:rPr>
          <w:i/>
          <w:color w:val="A6A6A6" w:themeColor="background1" w:themeShade="A6"/>
          <w:sz w:val="24"/>
          <w:szCs w:val="24"/>
        </w:rPr>
        <w:lastRenderedPageBreak/>
        <w:t>učenja svakog pojedinog učenika (odraz ili osvrt na novo stečeno znanje, njegova primjena i/ ili povezivanje s prethodnim i ukupnim znanjem). Pri refleksiji je poželjno nastavne sadržaje sagledati na drugačiji način u odnosu na način prezentiranja tijekom učenja, čime će se ostvariti produktivno ponavljanje. U svrhu olakšanog praćenja opis tijeka sata može se organizirati u obliku tablice.</w:t>
      </w:r>
    </w:p>
    <w:p w:rsidR="00F04AEF" w:rsidRPr="00AE0922" w:rsidRDefault="00F04AEF" w:rsidP="00E50D11">
      <w:pPr>
        <w:rPr>
          <w:b/>
          <w:bCs/>
          <w:sz w:val="24"/>
          <w:szCs w:val="24"/>
        </w:rPr>
      </w:pPr>
    </w:p>
    <w:tbl>
      <w:tblPr>
        <w:tblStyle w:val="Reetkatablice"/>
        <w:tblW w:w="932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986"/>
        <w:gridCol w:w="2986"/>
        <w:gridCol w:w="1343"/>
        <w:gridCol w:w="700"/>
      </w:tblGrid>
      <w:tr w:rsidR="00F04AEF" w:rsidTr="00393623">
        <w:trPr>
          <w:cantSplit/>
          <w:trHeight w:val="904"/>
        </w:trPr>
        <w:tc>
          <w:tcPr>
            <w:tcW w:w="1307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F04AEF" w:rsidRPr="003419E0" w:rsidRDefault="00F04AEF" w:rsidP="003936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STRUKTURNI ELEMENT NASTAVNOG SATA</w:t>
            </w:r>
          </w:p>
        </w:tc>
        <w:tc>
          <w:tcPr>
            <w:tcW w:w="2986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F04AEF" w:rsidRDefault="00F04AEF" w:rsidP="00393623">
            <w:pPr>
              <w:rPr>
                <w:rFonts w:ascii="Segoe Print" w:hAnsi="Segoe Print" w:cs="Times New Roman"/>
                <w:sz w:val="16"/>
                <w:szCs w:val="16"/>
              </w:rPr>
            </w:pPr>
          </w:p>
          <w:p w:rsidR="00AE0922" w:rsidRDefault="00F04AEF" w:rsidP="00AE09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DOMINANTNA</w:t>
            </w:r>
          </w:p>
          <w:p w:rsidR="00AE0922" w:rsidRDefault="00F04AEF" w:rsidP="00AE09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AKTIVNOST</w:t>
            </w:r>
          </w:p>
          <w:p w:rsidR="00F04AEF" w:rsidRPr="00CB3E4E" w:rsidRDefault="00F04AEF" w:rsidP="00AE09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NASTAVNIKA</w:t>
            </w:r>
          </w:p>
          <w:p w:rsidR="00F04AEF" w:rsidRDefault="00F04AEF" w:rsidP="00AE0922">
            <w:pPr>
              <w:ind w:left="360"/>
              <w:jc w:val="center"/>
              <w:rPr>
                <w:rFonts w:ascii="Segoe Print" w:hAnsi="Segoe Print" w:cs="Times New Roman"/>
                <w:sz w:val="16"/>
                <w:szCs w:val="16"/>
              </w:rPr>
            </w:pPr>
          </w:p>
          <w:p w:rsidR="00F04AEF" w:rsidRDefault="00F04AEF" w:rsidP="00393623">
            <w:pPr>
              <w:ind w:left="360"/>
              <w:rPr>
                <w:rFonts w:ascii="Segoe Print" w:hAnsi="Segoe Print" w:cs="Times New Roman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F04AEF" w:rsidRDefault="00F04AEF" w:rsidP="00393623">
            <w:pPr>
              <w:ind w:left="3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04AEF" w:rsidRDefault="00F04AEF" w:rsidP="00393623">
            <w:pPr>
              <w:ind w:left="3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04AEF" w:rsidRDefault="00F04AEF" w:rsidP="00393623">
            <w:pPr>
              <w:ind w:left="3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DOMINANTNA</w:t>
            </w:r>
          </w:p>
          <w:p w:rsidR="00F04AEF" w:rsidRDefault="00F04AEF" w:rsidP="00393623">
            <w:pPr>
              <w:ind w:left="3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AKTIVNOST</w:t>
            </w:r>
          </w:p>
          <w:p w:rsidR="00F04AEF" w:rsidRPr="00CB3E4E" w:rsidRDefault="00F04AEF" w:rsidP="00393623">
            <w:pPr>
              <w:ind w:left="3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UČENIKA</w:t>
            </w:r>
          </w:p>
          <w:p w:rsidR="00F04AEF" w:rsidRDefault="00F04AEF" w:rsidP="00393623">
            <w:pPr>
              <w:pStyle w:val="Odlomakpopisa"/>
              <w:ind w:left="34"/>
              <w:rPr>
                <w:rFonts w:ascii="Segoe Print" w:hAnsi="Segoe Print" w:cs="Times New Roman"/>
                <w:sz w:val="16"/>
                <w:szCs w:val="16"/>
              </w:rPr>
            </w:pPr>
          </w:p>
          <w:p w:rsidR="00F04AEF" w:rsidRDefault="00F04AEF" w:rsidP="00393623">
            <w:pPr>
              <w:pStyle w:val="Odlomakpopisa"/>
              <w:ind w:left="34"/>
              <w:rPr>
                <w:rFonts w:ascii="Segoe Print" w:hAnsi="Segoe Print" w:cs="Times New Roman"/>
                <w:sz w:val="16"/>
                <w:szCs w:val="16"/>
              </w:rPr>
            </w:pPr>
          </w:p>
          <w:p w:rsidR="00F04AEF" w:rsidRPr="003419E0" w:rsidRDefault="00F04AEF" w:rsidP="00393623">
            <w:pPr>
              <w:pStyle w:val="Odlomakpopisa"/>
              <w:ind w:left="34"/>
              <w:rPr>
                <w:b/>
                <w:sz w:val="18"/>
              </w:rPr>
            </w:pPr>
          </w:p>
        </w:tc>
        <w:tc>
          <w:tcPr>
            <w:tcW w:w="1343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F04AEF" w:rsidRPr="003419E0" w:rsidRDefault="00F04AEF" w:rsidP="00393623">
            <w:pPr>
              <w:jc w:val="center"/>
              <w:rPr>
                <w:b/>
                <w:sz w:val="18"/>
              </w:rPr>
            </w:pPr>
            <w:r w:rsidRPr="003419E0">
              <w:rPr>
                <w:b/>
                <w:sz w:val="18"/>
              </w:rPr>
              <w:t>OBLIK RADA</w:t>
            </w:r>
            <w:r>
              <w:rPr>
                <w:b/>
                <w:sz w:val="18"/>
              </w:rPr>
              <w:t xml:space="preserve"> / METODA RADA</w:t>
            </w:r>
          </w:p>
        </w:tc>
        <w:tc>
          <w:tcPr>
            <w:tcW w:w="700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auto"/>
            <w:textDirection w:val="btLr"/>
            <w:vAlign w:val="center"/>
          </w:tcPr>
          <w:p w:rsidR="00F04AEF" w:rsidRPr="008D02C7" w:rsidRDefault="00F04AEF" w:rsidP="00393623">
            <w:pPr>
              <w:ind w:left="113" w:right="113"/>
              <w:jc w:val="center"/>
              <w:rPr>
                <w:sz w:val="18"/>
              </w:rPr>
            </w:pPr>
            <w:r w:rsidRPr="00D41333">
              <w:rPr>
                <w:b/>
                <w:sz w:val="16"/>
              </w:rPr>
              <w:t>TRAJANJE</w:t>
            </w:r>
            <w:r w:rsidRPr="00D41333">
              <w:rPr>
                <w:sz w:val="16"/>
              </w:rPr>
              <w:t xml:space="preserve"> (min)</w:t>
            </w:r>
          </w:p>
        </w:tc>
      </w:tr>
      <w:tr w:rsidR="00F04AEF" w:rsidTr="00393623">
        <w:trPr>
          <w:trHeight w:val="1899"/>
        </w:trPr>
        <w:tc>
          <w:tcPr>
            <w:tcW w:w="1307" w:type="dxa"/>
            <w:tcBorders>
              <w:top w:val="threeDEmboss" w:sz="12" w:space="0" w:color="auto"/>
            </w:tcBorders>
          </w:tcPr>
          <w:p w:rsidR="00F04AEF" w:rsidRPr="007C01A1" w:rsidRDefault="00F04AEF" w:rsidP="00393623">
            <w:pPr>
              <w:pStyle w:val="Bezproreda"/>
              <w:rPr>
                <w:rFonts w:cs="Times New Roman"/>
                <w:b/>
                <w:sz w:val="16"/>
                <w:szCs w:val="16"/>
              </w:rPr>
            </w:pPr>
            <w:r w:rsidRPr="007C01A1">
              <w:rPr>
                <w:rFonts w:cs="Times New Roman"/>
                <w:b/>
                <w:sz w:val="16"/>
                <w:szCs w:val="16"/>
              </w:rPr>
              <w:t>Uvodni dio</w:t>
            </w:r>
          </w:p>
          <w:p w:rsidR="00F04AEF" w:rsidRPr="007C01A1" w:rsidRDefault="00F04AEF" w:rsidP="00393623">
            <w:pPr>
              <w:pStyle w:val="Bezproreda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auto"/>
          </w:tcPr>
          <w:p w:rsidR="00F04AEF" w:rsidRPr="002A6409" w:rsidRDefault="00F04AEF" w:rsidP="00F04AEF">
            <w:pPr>
              <w:pStyle w:val="Odlomakpopisa"/>
              <w:ind w:left="360"/>
              <w:rPr>
                <w:rFonts w:ascii="Segoe Print" w:hAnsi="Segoe Print" w:cs="Times New Roman"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auto"/>
          </w:tcPr>
          <w:p w:rsidR="00F04AEF" w:rsidRPr="00CE5F5C" w:rsidRDefault="00F04AEF" w:rsidP="00393623">
            <w:pPr>
              <w:pStyle w:val="Odlomakpopisa"/>
              <w:ind w:left="34"/>
              <w:rPr>
                <w:rFonts w:ascii="Segoe Print" w:hAnsi="Segoe Print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threeDEmboss" w:sz="12" w:space="0" w:color="auto"/>
            </w:tcBorders>
          </w:tcPr>
          <w:p w:rsidR="00F04AEF" w:rsidRPr="00D825C8" w:rsidRDefault="00F04AEF" w:rsidP="00393623">
            <w:pPr>
              <w:rPr>
                <w:rFonts w:ascii="Segoe Print" w:hAnsi="Segoe Prin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threeDEmboss" w:sz="12" w:space="0" w:color="auto"/>
            </w:tcBorders>
            <w:vAlign w:val="center"/>
          </w:tcPr>
          <w:p w:rsidR="00F04AEF" w:rsidRPr="000E439E" w:rsidRDefault="00F04AEF" w:rsidP="00393623">
            <w:pPr>
              <w:jc w:val="center"/>
              <w:rPr>
                <w:rFonts w:ascii="Segoe Print" w:hAnsi="Segoe Print" w:cs="Times New Roman"/>
                <w:i/>
                <w:sz w:val="16"/>
                <w:szCs w:val="16"/>
              </w:rPr>
            </w:pPr>
          </w:p>
        </w:tc>
      </w:tr>
      <w:tr w:rsidR="00F04AEF" w:rsidTr="00393623">
        <w:trPr>
          <w:trHeight w:val="2174"/>
        </w:trPr>
        <w:tc>
          <w:tcPr>
            <w:tcW w:w="1307" w:type="dxa"/>
          </w:tcPr>
          <w:p w:rsidR="00F04AEF" w:rsidRPr="007C01A1" w:rsidRDefault="00F04AEF" w:rsidP="00393623">
            <w:pPr>
              <w:pStyle w:val="Bezproreda"/>
              <w:rPr>
                <w:rFonts w:cs="Times New Roman"/>
                <w:b/>
                <w:sz w:val="16"/>
                <w:szCs w:val="16"/>
              </w:rPr>
            </w:pPr>
            <w:r w:rsidRPr="007C01A1">
              <w:rPr>
                <w:rFonts w:cs="Times New Roman"/>
                <w:b/>
                <w:sz w:val="16"/>
                <w:szCs w:val="16"/>
              </w:rPr>
              <w:t xml:space="preserve">Glavni dio </w:t>
            </w:r>
          </w:p>
          <w:p w:rsidR="00F04AEF" w:rsidRPr="007C01A1" w:rsidRDefault="00F04AEF" w:rsidP="0039362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auto"/>
          </w:tcPr>
          <w:p w:rsidR="00F04AEF" w:rsidRPr="00443792" w:rsidRDefault="00F04AEF" w:rsidP="00F04AEF">
            <w:pPr>
              <w:pStyle w:val="Odlomakpopisa"/>
              <w:ind w:left="360"/>
              <w:rPr>
                <w:rFonts w:ascii="Segoe Print" w:hAnsi="Segoe Print" w:cs="Times New Roman"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auto"/>
          </w:tcPr>
          <w:p w:rsidR="00F04AEF" w:rsidRPr="009B12A3" w:rsidRDefault="00F04AEF" w:rsidP="00F04AEF">
            <w:pPr>
              <w:pStyle w:val="Odlomakpopisa"/>
              <w:ind w:left="360"/>
              <w:rPr>
                <w:rFonts w:ascii="Segoe Print" w:hAnsi="Segoe Print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F04AEF" w:rsidRPr="00E81A0B" w:rsidRDefault="00F04AEF" w:rsidP="00393623">
            <w:pPr>
              <w:rPr>
                <w:rFonts w:ascii="Segoe Print" w:hAnsi="Segoe Print"/>
                <w:bCs/>
                <w:color w:val="262626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F04AEF" w:rsidRPr="000E439E" w:rsidRDefault="00F04AEF" w:rsidP="00393623">
            <w:pPr>
              <w:jc w:val="center"/>
              <w:rPr>
                <w:rFonts w:ascii="Segoe Print" w:hAnsi="Segoe Print" w:cs="Times New Roman"/>
                <w:i/>
                <w:sz w:val="16"/>
                <w:szCs w:val="16"/>
              </w:rPr>
            </w:pPr>
          </w:p>
        </w:tc>
      </w:tr>
      <w:tr w:rsidR="00F04AEF" w:rsidTr="00393623">
        <w:trPr>
          <w:trHeight w:val="822"/>
        </w:trPr>
        <w:tc>
          <w:tcPr>
            <w:tcW w:w="1307" w:type="dxa"/>
          </w:tcPr>
          <w:p w:rsidR="00F04AEF" w:rsidRPr="007C01A1" w:rsidRDefault="00F04AEF" w:rsidP="00393623">
            <w:pPr>
              <w:pStyle w:val="Bezproreda"/>
              <w:rPr>
                <w:rFonts w:ascii="Arial" w:hAnsi="Arial" w:cs="Arial"/>
                <w:b/>
                <w:sz w:val="16"/>
                <w:szCs w:val="16"/>
              </w:rPr>
            </w:pPr>
            <w:r w:rsidRPr="007C01A1">
              <w:rPr>
                <w:rFonts w:ascii="Arial" w:hAnsi="Arial" w:cs="Arial"/>
                <w:b/>
                <w:sz w:val="16"/>
                <w:szCs w:val="16"/>
              </w:rPr>
              <w:t xml:space="preserve">Završni dio </w:t>
            </w:r>
          </w:p>
          <w:p w:rsidR="00F04AEF" w:rsidRPr="007C01A1" w:rsidRDefault="00F04AEF" w:rsidP="00393623">
            <w:pPr>
              <w:rPr>
                <w:rFonts w:ascii="Segoe Print" w:hAnsi="Segoe Print" w:cs="Times New Roman"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auto"/>
          </w:tcPr>
          <w:p w:rsidR="00F04AEF" w:rsidRPr="00F04AEF" w:rsidRDefault="00F04AEF" w:rsidP="00F04AEF">
            <w:pPr>
              <w:rPr>
                <w:rFonts w:ascii="Segoe Print" w:hAnsi="Segoe Print" w:cs="Times New Roman"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auto"/>
          </w:tcPr>
          <w:p w:rsidR="00F04AEF" w:rsidRPr="007E4068" w:rsidRDefault="00F04AEF" w:rsidP="00393623">
            <w:pPr>
              <w:pStyle w:val="Odlomakpopisa"/>
              <w:ind w:left="34"/>
              <w:rPr>
                <w:rFonts w:ascii="Segoe Print" w:hAnsi="Segoe Print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F04AEF" w:rsidRPr="0078301F" w:rsidRDefault="00F04AEF" w:rsidP="00393623">
            <w:pPr>
              <w:rPr>
                <w:rFonts w:ascii="Segoe Print" w:hAnsi="Segoe Print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F04AEF" w:rsidRPr="00B86597" w:rsidRDefault="00F04AEF" w:rsidP="00393623">
            <w:pPr>
              <w:jc w:val="center"/>
              <w:rPr>
                <w:rFonts w:ascii="Segoe Print" w:hAnsi="Segoe Print" w:cs="Times New Roman"/>
                <w:i/>
                <w:sz w:val="16"/>
                <w:szCs w:val="16"/>
              </w:rPr>
            </w:pPr>
          </w:p>
        </w:tc>
      </w:tr>
    </w:tbl>
    <w:p w:rsidR="00F04AEF" w:rsidRDefault="00F04AEF" w:rsidP="00E50D11">
      <w:pPr>
        <w:rPr>
          <w:b/>
          <w:bCs/>
        </w:rPr>
      </w:pPr>
    </w:p>
    <w:tbl>
      <w:tblPr>
        <w:tblStyle w:val="Reetkatablice"/>
        <w:tblW w:w="931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F04AEF" w:rsidTr="00393623">
        <w:tc>
          <w:tcPr>
            <w:tcW w:w="9318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auto"/>
          </w:tcPr>
          <w:p w:rsidR="00F04AEF" w:rsidRPr="00FD2FA6" w:rsidRDefault="00F04AEF" w:rsidP="00393623">
            <w:pPr>
              <w:rPr>
                <w:b/>
              </w:rPr>
            </w:pPr>
            <w:r w:rsidRPr="0011583F">
              <w:rPr>
                <w:b/>
              </w:rPr>
              <w:t>Domaća zadaća:</w:t>
            </w:r>
          </w:p>
        </w:tc>
      </w:tr>
      <w:tr w:rsidR="00F04AEF" w:rsidTr="00393623">
        <w:tc>
          <w:tcPr>
            <w:tcW w:w="9318" w:type="dxa"/>
            <w:tcBorders>
              <w:top w:val="threeDEmboss" w:sz="12" w:space="0" w:color="auto"/>
            </w:tcBorders>
          </w:tcPr>
          <w:p w:rsidR="00F04AEF" w:rsidRPr="00AE0922" w:rsidRDefault="00F04AEF" w:rsidP="00393623">
            <w:pPr>
              <w:rPr>
                <w:rFonts w:eastAsiaTheme="minorHAnsi"/>
                <w:i/>
                <w:color w:val="BFBFBF" w:themeColor="background1" w:themeShade="BF"/>
                <w:sz w:val="24"/>
                <w:szCs w:val="24"/>
                <w:lang w:eastAsia="en-US"/>
              </w:rPr>
            </w:pPr>
            <w:r w:rsidRPr="00AE0922">
              <w:rPr>
                <w:rFonts w:eastAsiaTheme="minorHAnsi"/>
                <w:i/>
                <w:color w:val="BFBFBF" w:themeColor="background1" w:themeShade="BF"/>
                <w:sz w:val="24"/>
                <w:szCs w:val="24"/>
                <w:lang w:eastAsia="en-US"/>
              </w:rPr>
              <w:t>Prema potrebi navesti uz potrebne priloge.</w:t>
            </w:r>
          </w:p>
          <w:p w:rsidR="00F04AEF" w:rsidRDefault="00F04AEF" w:rsidP="00393623">
            <w:pPr>
              <w:autoSpaceDE w:val="0"/>
              <w:autoSpaceDN w:val="0"/>
              <w:adjustRightInd w:val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/</w:t>
            </w:r>
          </w:p>
          <w:p w:rsidR="00F04AEF" w:rsidRDefault="00F04AEF" w:rsidP="00393623">
            <w:pPr>
              <w:autoSpaceDE w:val="0"/>
              <w:autoSpaceDN w:val="0"/>
              <w:adjustRightInd w:val="0"/>
              <w:rPr>
                <w:rFonts w:ascii="Segoe Print" w:hAnsi="Segoe Print"/>
              </w:rPr>
            </w:pPr>
          </w:p>
          <w:p w:rsidR="00F04AEF" w:rsidRPr="00962242" w:rsidRDefault="00F04AEF" w:rsidP="00393623">
            <w:pPr>
              <w:autoSpaceDE w:val="0"/>
              <w:autoSpaceDN w:val="0"/>
              <w:adjustRightInd w:val="0"/>
              <w:rPr>
                <w:rFonts w:ascii="Segoe Print" w:hAnsi="Segoe Print"/>
              </w:rPr>
            </w:pPr>
          </w:p>
        </w:tc>
      </w:tr>
    </w:tbl>
    <w:p w:rsidR="00F04AEF" w:rsidRDefault="00F04AEF" w:rsidP="00E50D11">
      <w:pPr>
        <w:rPr>
          <w:b/>
          <w:bCs/>
        </w:rPr>
      </w:pPr>
    </w:p>
    <w:tbl>
      <w:tblPr>
        <w:tblStyle w:val="Reetkatablice"/>
        <w:tblW w:w="931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F04AEF" w:rsidTr="00393623">
        <w:tc>
          <w:tcPr>
            <w:tcW w:w="9318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FFFFFF" w:themeFill="background1"/>
          </w:tcPr>
          <w:p w:rsidR="00F04AEF" w:rsidRPr="00BD1865" w:rsidRDefault="00F04AEF" w:rsidP="00393623">
            <w:pPr>
              <w:rPr>
                <w:b/>
              </w:rPr>
            </w:pPr>
            <w:r>
              <w:rPr>
                <w:b/>
              </w:rPr>
              <w:t xml:space="preserve">Literatura nastavnika: </w:t>
            </w:r>
          </w:p>
        </w:tc>
      </w:tr>
      <w:tr w:rsidR="00F04AEF" w:rsidTr="00393623">
        <w:tc>
          <w:tcPr>
            <w:tcW w:w="9318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auto"/>
          </w:tcPr>
          <w:p w:rsidR="00F04AEF" w:rsidRDefault="00F04AEF" w:rsidP="00393623">
            <w:pPr>
              <w:rPr>
                <w:b/>
              </w:rPr>
            </w:pPr>
          </w:p>
        </w:tc>
      </w:tr>
      <w:tr w:rsidR="00F04AEF" w:rsidTr="00393623">
        <w:tc>
          <w:tcPr>
            <w:tcW w:w="9318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FFFFFF" w:themeFill="background1"/>
          </w:tcPr>
          <w:p w:rsidR="00F04AEF" w:rsidRDefault="00F04AEF" w:rsidP="00393623">
            <w:pPr>
              <w:rPr>
                <w:b/>
              </w:rPr>
            </w:pPr>
            <w:r>
              <w:rPr>
                <w:b/>
              </w:rPr>
              <w:t>Literatura za učenike:</w:t>
            </w:r>
          </w:p>
        </w:tc>
      </w:tr>
      <w:tr w:rsidR="00F04AEF" w:rsidTr="00393623">
        <w:tc>
          <w:tcPr>
            <w:tcW w:w="9318" w:type="dxa"/>
            <w:tcBorders>
              <w:top w:val="threeDEmboss" w:sz="12" w:space="0" w:color="auto"/>
            </w:tcBorders>
          </w:tcPr>
          <w:p w:rsidR="00F04AEF" w:rsidRPr="00B46719" w:rsidRDefault="00F04AEF" w:rsidP="00393623">
            <w:pPr>
              <w:rPr>
                <w:rFonts w:ascii="Segoe Print" w:hAnsi="Segoe Print" w:cs="Times New Roman"/>
              </w:rPr>
            </w:pPr>
          </w:p>
        </w:tc>
      </w:tr>
    </w:tbl>
    <w:p w:rsidR="00E50D11" w:rsidRPr="00E50D11" w:rsidRDefault="00E50D11" w:rsidP="00E50D11"/>
    <w:p w:rsidR="00225FF1" w:rsidRPr="00C36FDF" w:rsidRDefault="00225FF1" w:rsidP="00C36FDF"/>
    <w:sectPr w:rsidR="00225FF1" w:rsidRPr="00C36F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05" w:rsidRDefault="00F72605" w:rsidP="003C3D70">
      <w:pPr>
        <w:spacing w:after="0" w:line="240" w:lineRule="auto"/>
      </w:pPr>
      <w:r>
        <w:separator/>
      </w:r>
    </w:p>
  </w:endnote>
  <w:endnote w:type="continuationSeparator" w:id="0">
    <w:p w:rsidR="00F72605" w:rsidRDefault="00F72605" w:rsidP="003C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219548"/>
      <w:docPartObj>
        <w:docPartGallery w:val="Page Numbers (Bottom of Page)"/>
        <w:docPartUnique/>
      </w:docPartObj>
    </w:sdtPr>
    <w:sdtEndPr/>
    <w:sdtContent>
      <w:p w:rsidR="003C3D70" w:rsidRDefault="003C3D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491">
          <w:rPr>
            <w:noProof/>
          </w:rPr>
          <w:t>2</w:t>
        </w:r>
        <w:r>
          <w:fldChar w:fldCharType="end"/>
        </w:r>
      </w:p>
    </w:sdtContent>
  </w:sdt>
  <w:p w:rsidR="003C3D70" w:rsidRDefault="003C3D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05" w:rsidRDefault="00F72605" w:rsidP="003C3D70">
      <w:pPr>
        <w:spacing w:after="0" w:line="240" w:lineRule="auto"/>
      </w:pPr>
      <w:r>
        <w:separator/>
      </w:r>
    </w:p>
  </w:footnote>
  <w:footnote w:type="continuationSeparator" w:id="0">
    <w:p w:rsidR="00F72605" w:rsidRDefault="00F72605" w:rsidP="003C3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71A"/>
    <w:multiLevelType w:val="hybridMultilevel"/>
    <w:tmpl w:val="EA3234F0"/>
    <w:lvl w:ilvl="0" w:tplc="F3BE586C">
      <w:start w:val="6"/>
      <w:numFmt w:val="bullet"/>
      <w:lvlText w:val="-"/>
      <w:lvlJc w:val="left"/>
      <w:pPr>
        <w:ind w:left="360" w:hanging="360"/>
      </w:pPr>
      <w:rPr>
        <w:rFonts w:ascii="Segoe Print" w:eastAsiaTheme="minorEastAsia" w:hAnsi="Segoe Pri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E0CA8"/>
    <w:multiLevelType w:val="hybridMultilevel"/>
    <w:tmpl w:val="56243AFE"/>
    <w:lvl w:ilvl="0" w:tplc="6A2A29D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CAE7F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68B53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32958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208D4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1465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76833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5879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ECA5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5C4577B"/>
    <w:multiLevelType w:val="hybridMultilevel"/>
    <w:tmpl w:val="915032FA"/>
    <w:lvl w:ilvl="0" w:tplc="103AE8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840A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EC4FE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2A245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D2F1C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70D2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8A74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4089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F8AA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330578D"/>
    <w:multiLevelType w:val="hybridMultilevel"/>
    <w:tmpl w:val="1CF2DADA"/>
    <w:lvl w:ilvl="0" w:tplc="F3BE586C">
      <w:start w:val="6"/>
      <w:numFmt w:val="bullet"/>
      <w:lvlText w:val="-"/>
      <w:lvlJc w:val="left"/>
      <w:pPr>
        <w:ind w:left="360" w:hanging="360"/>
      </w:pPr>
      <w:rPr>
        <w:rFonts w:ascii="Segoe Print" w:eastAsiaTheme="minorEastAsia" w:hAnsi="Segoe Pri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01DA8"/>
    <w:multiLevelType w:val="hybridMultilevel"/>
    <w:tmpl w:val="ECE46C4C"/>
    <w:lvl w:ilvl="0" w:tplc="F6DC1A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0093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DE24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6271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FCC7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2248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10CC6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42AC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D4D7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4E7772F"/>
    <w:multiLevelType w:val="hybridMultilevel"/>
    <w:tmpl w:val="B0CE3F6C"/>
    <w:lvl w:ilvl="0" w:tplc="F3BE586C">
      <w:start w:val="6"/>
      <w:numFmt w:val="bullet"/>
      <w:lvlText w:val="-"/>
      <w:lvlJc w:val="left"/>
      <w:pPr>
        <w:ind w:left="394" w:hanging="360"/>
      </w:pPr>
      <w:rPr>
        <w:rFonts w:ascii="Segoe Print" w:eastAsiaTheme="minorEastAsia" w:hAnsi="Segoe Prin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74B335A1"/>
    <w:multiLevelType w:val="hybridMultilevel"/>
    <w:tmpl w:val="6556FBC6"/>
    <w:lvl w:ilvl="0" w:tplc="F3BE586C">
      <w:start w:val="6"/>
      <w:numFmt w:val="bullet"/>
      <w:lvlText w:val="-"/>
      <w:lvlJc w:val="left"/>
      <w:pPr>
        <w:ind w:left="360" w:hanging="360"/>
      </w:pPr>
      <w:rPr>
        <w:rFonts w:ascii="Segoe Print" w:eastAsiaTheme="minorEastAsia" w:hAnsi="Segoe Pri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9C"/>
    <w:rsid w:val="00225FF1"/>
    <w:rsid w:val="002364D8"/>
    <w:rsid w:val="003C3D70"/>
    <w:rsid w:val="003E3A7A"/>
    <w:rsid w:val="004B0A84"/>
    <w:rsid w:val="00602911"/>
    <w:rsid w:val="00782914"/>
    <w:rsid w:val="007D0CEE"/>
    <w:rsid w:val="00830CA5"/>
    <w:rsid w:val="008608E3"/>
    <w:rsid w:val="008B0368"/>
    <w:rsid w:val="00900E9C"/>
    <w:rsid w:val="00913491"/>
    <w:rsid w:val="00AC11A8"/>
    <w:rsid w:val="00AE0922"/>
    <w:rsid w:val="00B84F07"/>
    <w:rsid w:val="00C36FDF"/>
    <w:rsid w:val="00C4469F"/>
    <w:rsid w:val="00E50D11"/>
    <w:rsid w:val="00F04AEF"/>
    <w:rsid w:val="00F10F3E"/>
    <w:rsid w:val="00F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608E3"/>
  </w:style>
  <w:style w:type="paragraph" w:customStyle="1" w:styleId="Opisslike1">
    <w:name w:val="Opis slike1"/>
    <w:basedOn w:val="Normal"/>
    <w:rsid w:val="008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GridTable1LightAccent1">
    <w:name w:val="Grid Table 1 Light Accent 1"/>
    <w:basedOn w:val="Obinatablica"/>
    <w:uiPriority w:val="46"/>
    <w:rsid w:val="008608E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59"/>
    <w:rsid w:val="00F04AE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4AEF"/>
    <w:pPr>
      <w:ind w:left="720"/>
      <w:contextualSpacing/>
    </w:pPr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F04AEF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C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3D70"/>
  </w:style>
  <w:style w:type="paragraph" w:styleId="Podnoje">
    <w:name w:val="footer"/>
    <w:basedOn w:val="Normal"/>
    <w:link w:val="PodnojeChar"/>
    <w:uiPriority w:val="99"/>
    <w:unhideWhenUsed/>
    <w:rsid w:val="003C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3D70"/>
  </w:style>
  <w:style w:type="paragraph" w:styleId="Tekstbalonia">
    <w:name w:val="Balloon Text"/>
    <w:basedOn w:val="Normal"/>
    <w:link w:val="TekstbaloniaChar"/>
    <w:uiPriority w:val="99"/>
    <w:semiHidden/>
    <w:unhideWhenUsed/>
    <w:rsid w:val="0091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3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608E3"/>
  </w:style>
  <w:style w:type="paragraph" w:customStyle="1" w:styleId="Opisslike1">
    <w:name w:val="Opis slike1"/>
    <w:basedOn w:val="Normal"/>
    <w:rsid w:val="008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GridTable1LightAccent1">
    <w:name w:val="Grid Table 1 Light Accent 1"/>
    <w:basedOn w:val="Obinatablica"/>
    <w:uiPriority w:val="46"/>
    <w:rsid w:val="008608E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59"/>
    <w:rsid w:val="00F04AE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4AEF"/>
    <w:pPr>
      <w:ind w:left="720"/>
      <w:contextualSpacing/>
    </w:pPr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F04AEF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C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3D70"/>
  </w:style>
  <w:style w:type="paragraph" w:styleId="Podnoje">
    <w:name w:val="footer"/>
    <w:basedOn w:val="Normal"/>
    <w:link w:val="PodnojeChar"/>
    <w:uiPriority w:val="99"/>
    <w:unhideWhenUsed/>
    <w:rsid w:val="003C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3D70"/>
  </w:style>
  <w:style w:type="paragraph" w:styleId="Tekstbalonia">
    <w:name w:val="Balloon Text"/>
    <w:basedOn w:val="Normal"/>
    <w:link w:val="TekstbaloniaChar"/>
    <w:uiPriority w:val="99"/>
    <w:semiHidden/>
    <w:unhideWhenUsed/>
    <w:rsid w:val="0091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3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8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4</cp:revision>
  <cp:lastPrinted>2017-03-07T17:52:00Z</cp:lastPrinted>
  <dcterms:created xsi:type="dcterms:W3CDTF">2017-02-27T13:59:00Z</dcterms:created>
  <dcterms:modified xsi:type="dcterms:W3CDTF">2017-03-07T17:54:00Z</dcterms:modified>
</cp:coreProperties>
</file>